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825175" w:rsidRDefault="00B176F9">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9250" w:history="1">
        <w:r w:rsidR="00825175" w:rsidRPr="00C32659">
          <w:rPr>
            <w:rStyle w:val="aa"/>
          </w:rPr>
          <w:t>SNMP-TARGET-MIB</w:t>
        </w:r>
        <w:r w:rsidR="00825175">
          <w:rPr>
            <w:webHidden/>
          </w:rPr>
          <w:tab/>
        </w:r>
        <w:r w:rsidR="00825175">
          <w:rPr>
            <w:webHidden/>
          </w:rPr>
          <w:fldChar w:fldCharType="begin"/>
        </w:r>
        <w:r w:rsidR="00825175">
          <w:rPr>
            <w:webHidden/>
          </w:rPr>
          <w:instrText xml:space="preserve"> PAGEREF _Toc94099250 \h </w:instrText>
        </w:r>
        <w:r w:rsidR="00825175">
          <w:rPr>
            <w:webHidden/>
          </w:rPr>
        </w:r>
        <w:r w:rsidR="00825175">
          <w:rPr>
            <w:webHidden/>
          </w:rPr>
          <w:fldChar w:fldCharType="separate"/>
        </w:r>
        <w:r w:rsidR="00825175">
          <w:rPr>
            <w:webHidden/>
          </w:rPr>
          <w:t>2</w:t>
        </w:r>
        <w:r w:rsidR="00825175">
          <w:rPr>
            <w:webHidden/>
          </w:rPr>
          <w:fldChar w:fldCharType="end"/>
        </w:r>
      </w:hyperlink>
    </w:p>
    <w:p w:rsidR="00825175" w:rsidRDefault="00825175">
      <w:pPr>
        <w:pStyle w:val="20"/>
        <w:rPr>
          <w:rFonts w:asciiTheme="minorHAnsi" w:eastAsiaTheme="minorEastAsia" w:hAnsiTheme="minorHAnsi" w:cstheme="minorBidi"/>
          <w:kern w:val="2"/>
          <w:sz w:val="21"/>
          <w:szCs w:val="22"/>
        </w:rPr>
      </w:pPr>
      <w:hyperlink w:anchor="_Toc94099251" w:history="1">
        <w:r w:rsidRPr="00C32659">
          <w:rPr>
            <w:rStyle w:val="aa"/>
          </w:rPr>
          <w:t>Scalar objects of snmpTargetObjects group</w:t>
        </w:r>
        <w:r>
          <w:rPr>
            <w:webHidden/>
          </w:rPr>
          <w:tab/>
        </w:r>
        <w:r>
          <w:rPr>
            <w:webHidden/>
          </w:rPr>
          <w:fldChar w:fldCharType="begin"/>
        </w:r>
        <w:r>
          <w:rPr>
            <w:webHidden/>
          </w:rPr>
          <w:instrText xml:space="preserve"> PAGEREF _Toc94099251 \h </w:instrText>
        </w:r>
        <w:r>
          <w:rPr>
            <w:webHidden/>
          </w:rPr>
        </w:r>
        <w:r>
          <w:rPr>
            <w:webHidden/>
          </w:rPr>
          <w:fldChar w:fldCharType="separate"/>
        </w:r>
        <w:r>
          <w:rPr>
            <w:webHidden/>
          </w:rPr>
          <w:t>2</w:t>
        </w:r>
        <w:r>
          <w:rPr>
            <w:webHidden/>
          </w:rPr>
          <w:fldChar w:fldCharType="end"/>
        </w:r>
      </w:hyperlink>
    </w:p>
    <w:p w:rsidR="00825175" w:rsidRDefault="00825175">
      <w:pPr>
        <w:pStyle w:val="20"/>
        <w:rPr>
          <w:rFonts w:asciiTheme="minorHAnsi" w:eastAsiaTheme="minorEastAsia" w:hAnsiTheme="minorHAnsi" w:cstheme="minorBidi"/>
          <w:kern w:val="2"/>
          <w:sz w:val="21"/>
          <w:szCs w:val="22"/>
        </w:rPr>
      </w:pPr>
      <w:hyperlink w:anchor="_Toc94099252" w:history="1">
        <w:r w:rsidRPr="00C32659">
          <w:rPr>
            <w:rStyle w:val="aa"/>
          </w:rPr>
          <w:t>snmpTargetAddrTable</w:t>
        </w:r>
        <w:r>
          <w:rPr>
            <w:webHidden/>
          </w:rPr>
          <w:tab/>
        </w:r>
        <w:r>
          <w:rPr>
            <w:webHidden/>
          </w:rPr>
          <w:fldChar w:fldCharType="begin"/>
        </w:r>
        <w:r>
          <w:rPr>
            <w:webHidden/>
          </w:rPr>
          <w:instrText xml:space="preserve"> PAGEREF _Toc94099252 \h </w:instrText>
        </w:r>
        <w:r>
          <w:rPr>
            <w:webHidden/>
          </w:rPr>
        </w:r>
        <w:r>
          <w:rPr>
            <w:webHidden/>
          </w:rPr>
          <w:fldChar w:fldCharType="separate"/>
        </w:r>
        <w:r>
          <w:rPr>
            <w:webHidden/>
          </w:rPr>
          <w:t>2</w:t>
        </w:r>
        <w:r>
          <w:rPr>
            <w:webHidden/>
          </w:rPr>
          <w:fldChar w:fldCharType="end"/>
        </w:r>
      </w:hyperlink>
    </w:p>
    <w:p w:rsidR="00825175" w:rsidRDefault="00825175">
      <w:pPr>
        <w:pStyle w:val="20"/>
        <w:rPr>
          <w:rFonts w:asciiTheme="minorHAnsi" w:eastAsiaTheme="minorEastAsia" w:hAnsiTheme="minorHAnsi" w:cstheme="minorBidi"/>
          <w:kern w:val="2"/>
          <w:sz w:val="21"/>
          <w:szCs w:val="22"/>
        </w:rPr>
      </w:pPr>
      <w:hyperlink w:anchor="_Toc94099253" w:history="1">
        <w:r w:rsidRPr="00C32659">
          <w:rPr>
            <w:rStyle w:val="aa"/>
          </w:rPr>
          <w:t>snmpTargetParamsTable</w:t>
        </w:r>
        <w:r>
          <w:rPr>
            <w:webHidden/>
          </w:rPr>
          <w:tab/>
        </w:r>
        <w:r>
          <w:rPr>
            <w:webHidden/>
          </w:rPr>
          <w:fldChar w:fldCharType="begin"/>
        </w:r>
        <w:r>
          <w:rPr>
            <w:webHidden/>
          </w:rPr>
          <w:instrText xml:space="preserve"> PAGEREF _Toc94099253 \h </w:instrText>
        </w:r>
        <w:r>
          <w:rPr>
            <w:webHidden/>
          </w:rPr>
        </w:r>
        <w:r>
          <w:rPr>
            <w:webHidden/>
          </w:rPr>
          <w:fldChar w:fldCharType="separate"/>
        </w:r>
        <w:r>
          <w:rPr>
            <w:webHidden/>
          </w:rPr>
          <w:t>3</w:t>
        </w:r>
        <w:r>
          <w:rPr>
            <w:webHidden/>
          </w:rPr>
          <w:fldChar w:fldCharType="end"/>
        </w:r>
      </w:hyperlink>
    </w:p>
    <w:p w:rsidR="00123282" w:rsidRDefault="00B176F9"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8D3D17" w:rsidRPr="008B1D73" w:rsidRDefault="008D3D17" w:rsidP="008D3D17">
      <w:pPr>
        <w:pStyle w:val="1"/>
        <w:tabs>
          <w:tab w:val="num" w:pos="432"/>
        </w:tabs>
        <w:ind w:left="432" w:hanging="432"/>
        <w:jc w:val="both"/>
      </w:pPr>
      <w:bookmarkStart w:id="1" w:name="_Toc397420712"/>
      <w:bookmarkStart w:id="2" w:name="_Toc94099250"/>
      <w:r w:rsidRPr="008B1D73">
        <w:lastRenderedPageBreak/>
        <w:t>SNMP-TARGET-MIB</w:t>
      </w:r>
      <w:bookmarkEnd w:id="1"/>
      <w:bookmarkEnd w:id="2"/>
    </w:p>
    <w:p w:rsidR="008D3D17" w:rsidRPr="008D3D17" w:rsidRDefault="008D3D17" w:rsidP="008D3D17">
      <w:r w:rsidRPr="008D3D17">
        <w:t>snmpTargetAddrTable and snmpTargetParamsTable combined are used to create a valid target host row in device. The command line corresponding to this entry can be displayed as “snmp-agent target-host trap address udp-domain …”. There are some rules need conformed with.</w:t>
      </w:r>
    </w:p>
    <w:p w:rsidR="008D3D17" w:rsidRPr="008D3D17" w:rsidRDefault="008D3D17" w:rsidP="008D3D17">
      <w:r w:rsidRPr="008D3D17">
        <w:t>For a valid target host entry which is made up of one entry in snmpTargetAddrTable and another entry in snmpTargetParamsTable:</w:t>
      </w:r>
    </w:p>
    <w:p w:rsidR="008D3D17" w:rsidRPr="008D3D17" w:rsidRDefault="008D3D17" w:rsidP="008D3D17">
      <w:r w:rsidRPr="008D3D17">
        <w:t>The value of snmpTargetAddrName is the same as the value of snmpTargetAddrParams.</w:t>
      </w:r>
    </w:p>
    <w:p w:rsidR="008D3D17" w:rsidRPr="008D3D17" w:rsidRDefault="008D3D17" w:rsidP="008D3D17">
      <w:pPr>
        <w:pStyle w:val="ItemList"/>
      </w:pPr>
      <w:r w:rsidRPr="008D3D17">
        <w:t>The value of snmpTargetAddrParams is the same as the value of snmpTargetParamsName.</w:t>
      </w:r>
    </w:p>
    <w:p w:rsidR="008D3D17" w:rsidRPr="008D3D17" w:rsidRDefault="008D3D17" w:rsidP="008D3D17">
      <w:pPr>
        <w:pStyle w:val="ItemList"/>
      </w:pPr>
      <w:r w:rsidRPr="008D3D17">
        <w:t>The value format of snmpTargetAddrName is something like “traphost.” + snmpTargetParamsSecurityName + IpAddress+ VPN Instance name. The IpAddress is the ip address part of snmpTargetAddrTAddress. If not support VPN</w:t>
      </w:r>
      <w:r w:rsidRPr="008D3D17">
        <w:t>，</w:t>
      </w:r>
      <w:r w:rsidRPr="008D3D17">
        <w:t>VPN Instance name does not need to be configured.</w:t>
      </w:r>
    </w:p>
    <w:p w:rsidR="008D3D17" w:rsidRPr="008D3D17" w:rsidRDefault="008D3D17" w:rsidP="008D3D17">
      <w:pPr>
        <w:pStyle w:val="ItemList"/>
      </w:pPr>
      <w:r w:rsidRPr="008D3D17">
        <w:t>The value of snmpTargetAddrTagList must be octect string “TrapHost”.</w:t>
      </w:r>
    </w:p>
    <w:p w:rsidR="008D3D17" w:rsidRPr="008D3D17" w:rsidRDefault="008D3D17" w:rsidP="008D3D17">
      <w:pPr>
        <w:pStyle w:val="ItemList"/>
      </w:pPr>
      <w:r w:rsidRPr="008D3D17">
        <w:t xml:space="preserve">For IPV4, the value of snmpTargetAddrTDomain must be snmpUDPDomain. </w:t>
      </w:r>
    </w:p>
    <w:p w:rsidR="008D3D17" w:rsidRPr="008D3D17" w:rsidRDefault="008D3D17" w:rsidP="008D3D17">
      <w:pPr>
        <w:pStyle w:val="ItemList"/>
      </w:pPr>
      <w:r w:rsidRPr="008D3D17">
        <w:t>The value of snmpTargetAddrStorageType should be nonVolatile.</w:t>
      </w:r>
    </w:p>
    <w:p w:rsidR="008D3D17" w:rsidRPr="008D3D17" w:rsidRDefault="008D3D17" w:rsidP="008D3D17">
      <w:pPr>
        <w:pStyle w:val="ItemList"/>
      </w:pPr>
      <w:r w:rsidRPr="008D3D17">
        <w:t>The length of snmpTargetParamsSecurityName in snmpTargetAddrParams restricted in 1 to 32 octets.</w:t>
      </w:r>
    </w:p>
    <w:p w:rsidR="008D3D17" w:rsidRPr="008D3D17" w:rsidRDefault="008D3D17" w:rsidP="008D3D17">
      <w:pPr>
        <w:pStyle w:val="ItemList"/>
      </w:pPr>
      <w:r w:rsidRPr="008D3D17">
        <w:t>The length of VPN Instance name in snmpTargetAddrParams restricted in 1 to 31 octets.</w:t>
      </w:r>
    </w:p>
    <w:p w:rsidR="008D3D17" w:rsidRPr="009540D9" w:rsidRDefault="008D3D17" w:rsidP="008D3D17">
      <w:pPr>
        <w:pStyle w:val="21"/>
        <w:spacing w:before="156" w:after="156"/>
        <w:ind w:leftChars="0" w:left="420" w:firstLineChars="0" w:firstLine="0"/>
        <w:rPr>
          <w:rFonts w:ascii="Helvetica" w:hAnsi="Helvetica" w:cs="Helvetica"/>
        </w:rPr>
      </w:pPr>
    </w:p>
    <w:p w:rsidR="008D3D17" w:rsidRDefault="008D3D17" w:rsidP="008D3D17">
      <w:pPr>
        <w:pStyle w:val="2"/>
        <w:tabs>
          <w:tab w:val="num" w:pos="576"/>
        </w:tabs>
        <w:autoSpaceDE/>
        <w:autoSpaceDN/>
        <w:adjustRightInd/>
        <w:ind w:left="576" w:hanging="576"/>
        <w:jc w:val="both"/>
        <w:textAlignment w:val="auto"/>
      </w:pPr>
      <w:bookmarkStart w:id="3" w:name="_Toc397420713"/>
      <w:bookmarkStart w:id="4" w:name="_Toc94099251"/>
      <w:r w:rsidRPr="009540D9">
        <w:t>Scalar objects of snmpTargetObjects group</w:t>
      </w:r>
      <w:bookmarkEnd w:id="3"/>
      <w:bookmarkEnd w:id="4"/>
    </w:p>
    <w:p w:rsidR="008D3D17" w:rsidRPr="009540D9" w:rsidRDefault="008D3D17" w:rsidP="008D3D17">
      <w:r>
        <w:t>OID of this table is: 1.3.6.1.6.3.12.1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D3D17" w:rsidRPr="009540D9" w:rsidTr="0091260D">
        <w:trPr>
          <w:tblHeader/>
        </w:trPr>
        <w:tc>
          <w:tcPr>
            <w:tcW w:w="300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Description</w:t>
            </w:r>
          </w:p>
        </w:tc>
      </w:tr>
      <w:tr w:rsidR="008D3D17" w:rsidRPr="009540D9" w:rsidTr="0091260D">
        <w:tc>
          <w:tcPr>
            <w:tcW w:w="300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snmpTargetSpinLock</w:t>
            </w:r>
            <w:r>
              <w:rPr>
                <w:rFonts w:ascii="Helvetica" w:hAnsi="Helvetica" w:cs="Helvetica"/>
              </w:rPr>
              <w:t xml:space="preserve"> (1.3.6.1.6.3.12.1.1) </w:t>
            </w:r>
          </w:p>
        </w:tc>
        <w:tc>
          <w:tcPr>
            <w:tcW w:w="144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snmpUnavailableContexts</w:t>
            </w:r>
            <w:r>
              <w:rPr>
                <w:rFonts w:ascii="Helvetica" w:hAnsi="Helvetica" w:cs="Helvetica"/>
              </w:rPr>
              <w:t xml:space="preserve"> (1.3.6.1.6.3.12.1.4)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snmpUnknownContexts</w:t>
            </w:r>
            <w:r>
              <w:rPr>
                <w:rFonts w:ascii="Helvetica" w:hAnsi="Helvetica" w:cs="Helvetica"/>
              </w:rPr>
              <w:t xml:space="preserve"> (1.3.6.1.6.3.12.1.5)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bl>
    <w:p w:rsidR="008D3D17" w:rsidRPr="009540D9" w:rsidRDefault="008D3D17" w:rsidP="008D3D17">
      <w:pPr>
        <w:spacing w:before="156" w:after="156"/>
        <w:ind w:left="420"/>
        <w:rPr>
          <w:rFonts w:ascii="Helvetica" w:hAnsi="Helvetica" w:cs="Helvetica"/>
        </w:rPr>
      </w:pPr>
    </w:p>
    <w:p w:rsidR="008D3D17" w:rsidRPr="008B1D73" w:rsidRDefault="008D3D17" w:rsidP="008D3D17">
      <w:pPr>
        <w:pStyle w:val="2"/>
        <w:tabs>
          <w:tab w:val="num" w:pos="576"/>
        </w:tabs>
        <w:autoSpaceDE/>
        <w:autoSpaceDN/>
        <w:adjustRightInd/>
        <w:ind w:left="576" w:hanging="576"/>
        <w:jc w:val="both"/>
        <w:textAlignment w:val="auto"/>
      </w:pPr>
      <w:bookmarkStart w:id="5" w:name="_Toc397420714"/>
      <w:bookmarkStart w:id="6" w:name="_Toc94099252"/>
      <w:r w:rsidRPr="008B1D73">
        <w:t>snmpTargetAddrTable</w:t>
      </w:r>
      <w:bookmarkEnd w:id="5"/>
      <w:bookmarkEnd w:id="6"/>
    </w:p>
    <w:p w:rsidR="008D3D17" w:rsidRPr="009540D9" w:rsidRDefault="008D3D17" w:rsidP="008D3D17">
      <w:r>
        <w:t>OID of this table is: 1.3.6.1.6.3.12.1.2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D3D17" w:rsidRPr="009540D9" w:rsidTr="0091260D">
        <w:trPr>
          <w:tblHeader/>
        </w:trPr>
        <w:tc>
          <w:tcPr>
            <w:tcW w:w="300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Description</w:t>
            </w:r>
          </w:p>
        </w:tc>
      </w:tr>
      <w:tr w:rsidR="008D3D17" w:rsidRPr="009540D9" w:rsidTr="0091260D">
        <w:tc>
          <w:tcPr>
            <w:tcW w:w="300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snmpTargetAddrName</w:t>
            </w:r>
            <w:r>
              <w:rPr>
                <w:rFonts w:ascii="Helvetica" w:hAnsi="Helvetica" w:cs="Helvetica"/>
              </w:rPr>
              <w:t xml:space="preserve"> (1.3.6.1.6.3.12.1.2.1.1) </w:t>
            </w:r>
          </w:p>
        </w:tc>
        <w:tc>
          <w:tcPr>
            <w:tcW w:w="144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The length of snmpTargetAddrName is from 1 to 255. The ASCII value of the characters of this object should be from 33 to 126 except 63(‘?’).</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snmpTargetAddrTDomain</w:t>
            </w:r>
            <w:r>
              <w:rPr>
                <w:rFonts w:ascii="Helvetica" w:hAnsi="Helvetica" w:cs="Helvetica"/>
              </w:rPr>
              <w:t xml:space="preserve"> </w:t>
            </w:r>
            <w:r>
              <w:rPr>
                <w:rFonts w:ascii="Helvetica" w:hAnsi="Helvetica" w:cs="Helvetica"/>
              </w:rPr>
              <w:lastRenderedPageBreak/>
              <w:t xml:space="preserve">(1.3.6.1.6.3.12.1.2.1.2)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 xml:space="preserve">This object should be </w:t>
            </w:r>
            <w:r w:rsidRPr="009540D9">
              <w:rPr>
                <w:rFonts w:ascii="Helvetica" w:hAnsi="Helvetica" w:cs="Helvetica"/>
              </w:rPr>
              <w:lastRenderedPageBreak/>
              <w:t>snmpUDPDomain</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lastRenderedPageBreak/>
              <w:t>snmpTargetAddrTAddress</w:t>
            </w:r>
            <w:r>
              <w:rPr>
                <w:rFonts w:ascii="Helvetica" w:hAnsi="Helvetica" w:cs="Helvetica"/>
              </w:rPr>
              <w:t xml:space="preserve"> (1.3.6.1.6.3.12.1.2.1.3)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The IpAddress should be  the ip address part of snmpTargetAddrTAddress</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snmpTargetAddrTimeout</w:t>
            </w:r>
            <w:r>
              <w:rPr>
                <w:rFonts w:ascii="Helvetica" w:hAnsi="Helvetica" w:cs="Helvetica"/>
              </w:rPr>
              <w:t xml:space="preserve"> (1.3.6.1.6.3.12.1.2.1.4)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snmpTargetAddrRetryCount</w:t>
            </w:r>
            <w:r>
              <w:rPr>
                <w:rFonts w:ascii="Helvetica" w:hAnsi="Helvetica" w:cs="Helvetica"/>
              </w:rPr>
              <w:t xml:space="preserve"> (1.3.6.1.6.3.12.1.2.1.5)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snmpTargetAddrTagList</w:t>
            </w:r>
            <w:r>
              <w:rPr>
                <w:rFonts w:ascii="Helvetica" w:hAnsi="Helvetica" w:cs="Helvetica"/>
              </w:rPr>
              <w:t xml:space="preserve"> (1.3.6.1.6.3.12.1.2.1.6)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 The target host is valid only when the value of this object is “TrapHost”</w:t>
            </w:r>
            <w:r>
              <w:rPr>
                <w:rFonts w:ascii="Helvetica" w:hAnsi="Helvetica" w:cs="Helvetica" w:hint="eastAsia"/>
              </w:rPr>
              <w:t xml:space="preserve"> or </w:t>
            </w:r>
            <w:r>
              <w:rPr>
                <w:rFonts w:ascii="Helvetica" w:hAnsi="Helvetica" w:cs="Helvetica"/>
              </w:rPr>
              <w:t>“</w:t>
            </w:r>
            <w:r>
              <w:rPr>
                <w:rFonts w:ascii="Helvetica" w:hAnsi="Helvetica" w:cs="Helvetica" w:hint="eastAsia"/>
              </w:rPr>
              <w:t>InformHost</w:t>
            </w:r>
            <w:r>
              <w:rPr>
                <w:rFonts w:ascii="Helvetica" w:hAnsi="Helvetica" w:cs="Helvetica"/>
              </w:rPr>
              <w:t>”</w:t>
            </w:r>
            <w:r w:rsidRPr="009540D9">
              <w:rPr>
                <w:rFonts w:ascii="Helvetica" w:hAnsi="Helvetica" w:cs="Helvetica"/>
              </w:rPr>
              <w:t>,</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snmpTargetAddrParams</w:t>
            </w:r>
            <w:r>
              <w:rPr>
                <w:rFonts w:ascii="Helvetica" w:hAnsi="Helvetica" w:cs="Helvetica"/>
              </w:rPr>
              <w:t xml:space="preserve"> (1.3.6.1.6.3.12.1.2.1.7)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The length of snmpTargetAddrParams is from 1 to 255. The ASCII value of the characters of this object should be from 33 to 126 except 63(‘?’).</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snmpTargetAddrStorageType</w:t>
            </w:r>
            <w:r>
              <w:rPr>
                <w:rFonts w:ascii="Helvetica" w:hAnsi="Helvetica" w:cs="Helvetica"/>
              </w:rPr>
              <w:t xml:space="preserve"> (1.3.6.1.6.3.12.1.2.1.8)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The conceptual row can be created, modified and deleted. It can be modified to other values, but only ‘nonVolatile’ is valid.</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snmpTargetAddrRowStatus</w:t>
            </w:r>
            <w:r>
              <w:rPr>
                <w:rFonts w:ascii="Helvetica" w:hAnsi="Helvetica" w:cs="Helvetica"/>
              </w:rPr>
              <w:t xml:space="preserve"> (1.3.6.1.6.3.12.1.2.1.9)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bl>
    <w:p w:rsidR="008D3D17" w:rsidRPr="009540D9" w:rsidRDefault="008D3D17" w:rsidP="008D3D17">
      <w:pPr>
        <w:spacing w:before="156" w:after="156"/>
        <w:ind w:left="420"/>
        <w:rPr>
          <w:rFonts w:ascii="Helvetica" w:hAnsi="Helvetica" w:cs="Helvetica"/>
        </w:rPr>
      </w:pPr>
    </w:p>
    <w:p w:rsidR="008D3D17" w:rsidRPr="008B1D73" w:rsidRDefault="008D3D17" w:rsidP="008D3D17">
      <w:pPr>
        <w:pStyle w:val="2"/>
        <w:tabs>
          <w:tab w:val="num" w:pos="576"/>
        </w:tabs>
        <w:autoSpaceDE/>
        <w:autoSpaceDN/>
        <w:adjustRightInd/>
        <w:ind w:left="576" w:hanging="576"/>
        <w:jc w:val="both"/>
        <w:textAlignment w:val="auto"/>
      </w:pPr>
      <w:bookmarkStart w:id="7" w:name="_Toc397420715"/>
      <w:bookmarkStart w:id="8" w:name="_Toc94099253"/>
      <w:r w:rsidRPr="008B1D73">
        <w:t>snmpTargetParamsTable</w:t>
      </w:r>
      <w:bookmarkEnd w:id="7"/>
      <w:bookmarkEnd w:id="8"/>
    </w:p>
    <w:p w:rsidR="008D3D17" w:rsidRPr="009540D9" w:rsidRDefault="008D3D17" w:rsidP="008D3D17">
      <w:r>
        <w:t>OID of this table is: 1.3.6.1.6.3.12.1.3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D3D17" w:rsidRPr="009540D9" w:rsidTr="0091260D">
        <w:trPr>
          <w:tblHeader/>
        </w:trPr>
        <w:tc>
          <w:tcPr>
            <w:tcW w:w="300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D3D17" w:rsidRPr="009540D9" w:rsidRDefault="008D3D17" w:rsidP="0091260D">
            <w:pPr>
              <w:pStyle w:val="TableHead"/>
              <w:rPr>
                <w:rFonts w:cs="Helvetica"/>
              </w:rPr>
            </w:pPr>
            <w:r w:rsidRPr="009540D9">
              <w:rPr>
                <w:rFonts w:cs="Helvetica"/>
              </w:rPr>
              <w:t>Description</w:t>
            </w:r>
          </w:p>
        </w:tc>
      </w:tr>
      <w:tr w:rsidR="008D3D17" w:rsidRPr="009540D9" w:rsidTr="0091260D">
        <w:tc>
          <w:tcPr>
            <w:tcW w:w="300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snmpTargetParamsName</w:t>
            </w:r>
            <w:r>
              <w:rPr>
                <w:rFonts w:ascii="Helvetica" w:hAnsi="Helvetica" w:cs="Helvetica"/>
              </w:rPr>
              <w:t xml:space="preserve"> (1.3.6.1.6.3.12.1.3.1.1) </w:t>
            </w:r>
          </w:p>
        </w:tc>
        <w:tc>
          <w:tcPr>
            <w:tcW w:w="144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The length of snmpTargetParamsName is from 1 to 255. The ASCII value of the characters of this object should be from 33 to 126 except 63(‘?’).</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snmpTargetParamsMPModel</w:t>
            </w:r>
            <w:r>
              <w:rPr>
                <w:rFonts w:ascii="Helvetica" w:hAnsi="Helvetica" w:cs="Helvetica"/>
              </w:rPr>
              <w:t xml:space="preserve"> (1.3.6.1.6.3.12.1.3.1.2)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snmpTargetParamsSecurityModel</w:t>
            </w:r>
            <w:r>
              <w:rPr>
                <w:rFonts w:ascii="Helvetica" w:hAnsi="Helvetica" w:cs="Helvetica"/>
              </w:rPr>
              <w:t xml:space="preserve"> (1.3.6.1.6.3.12.1.3.1.3)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snmpTargetParamsSecurityName</w:t>
            </w:r>
            <w:r>
              <w:rPr>
                <w:rFonts w:ascii="Helvetica" w:hAnsi="Helvetica" w:cs="Helvetica"/>
              </w:rPr>
              <w:t xml:space="preserve"> (1.3.6.1.6.3.12.1.3.1.4)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snmpTargetParamsSecurityLevel</w:t>
            </w:r>
            <w:r>
              <w:rPr>
                <w:rFonts w:ascii="Helvetica" w:hAnsi="Helvetica" w:cs="Helvetica"/>
              </w:rPr>
              <w:t xml:space="preserve"> (1.3.6.1.6.3.12.1.3.1.5)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snmpTargetParamsStorageType</w:t>
            </w:r>
            <w:r>
              <w:rPr>
                <w:rFonts w:ascii="Helvetica" w:hAnsi="Helvetica" w:cs="Helvetica"/>
              </w:rPr>
              <w:t xml:space="preserve"> (1.3.6.1.6.3.12.1.3.1.6)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The conceptual row can be created, modified and deleted. It can be modified to other values, but only ‘nonVolatile’ is valid.</w:t>
            </w:r>
          </w:p>
        </w:tc>
      </w:tr>
      <w:tr w:rsidR="008D3D17" w:rsidRPr="009540D9" w:rsidTr="0091260D">
        <w:tc>
          <w:tcPr>
            <w:tcW w:w="3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snmpTargetParamsRowStatus</w:t>
            </w:r>
            <w:r>
              <w:rPr>
                <w:rFonts w:ascii="Helvetica" w:hAnsi="Helvetica" w:cs="Helvetica"/>
              </w:rPr>
              <w:t xml:space="preserve"> (1.3.6.1.6.3.12.1.3.1.7) </w:t>
            </w:r>
          </w:p>
        </w:tc>
        <w:tc>
          <w:tcPr>
            <w:tcW w:w="144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D3D17" w:rsidRPr="009540D9" w:rsidRDefault="008D3D17" w:rsidP="0091260D">
            <w:pPr>
              <w:pStyle w:val="TableText"/>
              <w:kinsoku w:val="0"/>
              <w:textAlignment w:val="top"/>
              <w:rPr>
                <w:rFonts w:ascii="Helvetica" w:hAnsi="Helvetica" w:cs="Helvetica"/>
              </w:rPr>
            </w:pPr>
            <w:r w:rsidRPr="009540D9">
              <w:rPr>
                <w:rFonts w:ascii="Helvetica" w:hAnsi="Helvetica" w:cs="Helvetica"/>
              </w:rPr>
              <w:t>As per MIB</w:t>
            </w:r>
          </w:p>
        </w:tc>
      </w:tr>
    </w:tbl>
    <w:p w:rsidR="008D3D17" w:rsidRPr="008D3D17" w:rsidRDefault="008D3D17" w:rsidP="008D3D17">
      <w:r w:rsidRPr="008D3D17">
        <w:lastRenderedPageBreak/>
        <w:t>(1)The following is an example:</w:t>
      </w:r>
    </w:p>
    <w:p w:rsidR="008D3D17" w:rsidRPr="008D3D17" w:rsidRDefault="008D3D17" w:rsidP="008D3D17">
      <w:r w:rsidRPr="008D3D17">
        <w:t>***** SNMP QUERY STARTED *****</w:t>
      </w:r>
    </w:p>
    <w:p w:rsidR="008D3D17" w:rsidRPr="008D3D17" w:rsidRDefault="008D3D17" w:rsidP="008D3D17">
      <w:r w:rsidRPr="008D3D17">
        <w:t>1: snmpTargetSpinLock.0 (integer) 13736</w:t>
      </w:r>
    </w:p>
    <w:p w:rsidR="008D3D17" w:rsidRPr="008D3D17" w:rsidRDefault="008D3D17" w:rsidP="008D3D17">
      <w:r w:rsidRPr="008D3D17">
        <w:t>2: [Loaded: SNMPv2-TM] snmpTargetAddrTDomain.116.114.97.112.104.111.115.116.46.103.108.46.49.54.57.46.50.53.52.46.55.54.46.55.54 (object identifier) snmpUDPDomain</w:t>
      </w:r>
    </w:p>
    <w:p w:rsidR="008D3D17" w:rsidRPr="008D3D17" w:rsidRDefault="008D3D17" w:rsidP="008D3D17">
      <w:r w:rsidRPr="008D3D17">
        <w:t>3: snmpTargetAddrTAddress.116.114.97.112.104.111.115.116.46.103.108.46.49.54.57.46.50.53.52.46.55.54.46.55.54 (octet string) A9.FE.4C.4C.00.A2 (hex)</w:t>
      </w:r>
    </w:p>
    <w:p w:rsidR="008D3D17" w:rsidRPr="008D3D17" w:rsidRDefault="008D3D17" w:rsidP="008D3D17">
      <w:r w:rsidRPr="008D3D17">
        <w:t>4: snmpTargetAddrTimeout.116.114.97.112.104.111.115.116.46.103.108.46.49.54.57.46.50.53.52.46.55.54.46.55.54 (integer) 1500</w:t>
      </w:r>
    </w:p>
    <w:p w:rsidR="008D3D17" w:rsidRPr="008D3D17" w:rsidRDefault="008D3D17" w:rsidP="008D3D17">
      <w:r w:rsidRPr="008D3D17">
        <w:t>5: snmpTargetAddrRetryCount.116.114.97.112.104.111.115.116.46.103.108.46.49.54.57.46.50.53.52.46.55.54.46.55.54 (integer) 3</w:t>
      </w:r>
    </w:p>
    <w:p w:rsidR="008D3D17" w:rsidRPr="008D3D17" w:rsidRDefault="008D3D17" w:rsidP="008D3D17">
      <w:r w:rsidRPr="008D3D17">
        <w:t>6: snmpTargetAddrTagList.116.114.97.112.104.111.115.116.46.103.108.46.49.54.57.46.50.53.52.46.55.54.46.55.54 (octet string) TrapHost [54.72.61.70.48.6F.73.74 (hex)]</w:t>
      </w:r>
    </w:p>
    <w:p w:rsidR="008D3D17" w:rsidRPr="008D3D17" w:rsidRDefault="008D3D17" w:rsidP="008D3D17">
      <w:r w:rsidRPr="008D3D17">
        <w:t>7: snmpTargetAddrParams.116.114.97.112.104.111.115.116.46.103.108.46.49.54.57.46.50.53.52.46.55.54.46.55.54 (octet string) traphost.gl.169.254.76.76 [74.72.61.70.68.6F.73.74.2E.67.6C.2E.31.36.39.2E.32.35.34.2E.37.36.2E.37.36 (hex)]</w:t>
      </w:r>
    </w:p>
    <w:p w:rsidR="008D3D17" w:rsidRPr="008D3D17" w:rsidRDefault="008D3D17" w:rsidP="008D3D17">
      <w:r w:rsidRPr="008D3D17">
        <w:t>8: snmpTargetAddrStorageType.116.114.97.112.104.111.115.116.46.103.108.46.49.54.57.46.50.53.52.46.55.54.46.55.54 (integer) nonVolatile(3)</w:t>
      </w:r>
    </w:p>
    <w:p w:rsidR="008D3D17" w:rsidRPr="008D3D17" w:rsidRDefault="008D3D17" w:rsidP="008D3D17">
      <w:r w:rsidRPr="008D3D17">
        <w:t>9: snmpTargetAddrRowStatus.116.114.97.112.104.111.115.116.46.103.108.46.49.54.57.46.50.53.52.46.55.54.46.55.54 (integer) active(1)</w:t>
      </w:r>
    </w:p>
    <w:p w:rsidR="008D3D17" w:rsidRPr="008D3D17" w:rsidRDefault="008D3D17" w:rsidP="008D3D17">
      <w:r w:rsidRPr="008D3D17">
        <w:t>10: snmpTargetParamsMPModel.116.114.97.112.104.111.115.116.46.103.108.46.49.54.57.46.50.53.52.46.55.54.46.55.54 (integer) 0</w:t>
      </w:r>
    </w:p>
    <w:p w:rsidR="008D3D17" w:rsidRPr="008D3D17" w:rsidRDefault="008D3D17" w:rsidP="008D3D17">
      <w:r w:rsidRPr="008D3D17">
        <w:t>11: snmpTargetParamsSecurityModel.116.114.97.112.104.111.115.116.46.103.108.46.49.54.57.46.50.53.52.46.55.54.46.55.54 (integer) 1</w:t>
      </w:r>
    </w:p>
    <w:p w:rsidR="008D3D17" w:rsidRPr="008D3D17" w:rsidRDefault="008D3D17" w:rsidP="008D3D17">
      <w:r w:rsidRPr="008D3D17">
        <w:t>12: snmpTargetParamsSecurityName.116.114.97.112.104.111.115.116.46.103.108.46.49.54.57.46.50.53.52.46.55.54.46.55.54 (octet string) gl [67.6C (hex)]</w:t>
      </w:r>
    </w:p>
    <w:p w:rsidR="008D3D17" w:rsidRPr="008D3D17" w:rsidRDefault="008D3D17" w:rsidP="008D3D17">
      <w:r w:rsidRPr="008D3D17">
        <w:t>13: snmpTargetParamsSecurityLevel.116.114.97.112.104.111.115.116.46.103.108.46.49.54.57.46.50.53.52.46.55.54.46.55.54 (integer) noAuthNoPriv(1)</w:t>
      </w:r>
    </w:p>
    <w:p w:rsidR="008D3D17" w:rsidRPr="008D3D17" w:rsidRDefault="008D3D17" w:rsidP="008D3D17">
      <w:r w:rsidRPr="008D3D17">
        <w:t>14: snmpTargetParamsStorageType.116.114.97.112.104.111.115.116.46.103.108.46.49.54.57.46.50.53.52.46.55.54.46.55.54 (integer) nonVolatile(3)</w:t>
      </w:r>
    </w:p>
    <w:p w:rsidR="008D3D17" w:rsidRPr="008D3D17" w:rsidRDefault="008D3D17" w:rsidP="008D3D17">
      <w:r w:rsidRPr="008D3D17">
        <w:lastRenderedPageBreak/>
        <w:t>15: snmpTargetParamsRowStatus.116.114.97.112.104.111.115.116.46.103.108.46.49.54.57.46.50.53.52.46.55.54.46.55.54 (integer) active(1)</w:t>
      </w:r>
    </w:p>
    <w:p w:rsidR="008D3D17" w:rsidRPr="008D3D17" w:rsidRDefault="008D3D17" w:rsidP="008D3D17">
      <w:r w:rsidRPr="008D3D17">
        <w:t>16: snmpUnavailableContexts.0 (counter) 0</w:t>
      </w:r>
    </w:p>
    <w:p w:rsidR="008D3D17" w:rsidRPr="008D3D17" w:rsidRDefault="008D3D17" w:rsidP="008D3D17">
      <w:r w:rsidRPr="008D3D17">
        <w:t>17: snmpUnknownContexts.0 (counter) 0</w:t>
      </w:r>
    </w:p>
    <w:p w:rsidR="008D3D17" w:rsidRPr="008D3D17" w:rsidRDefault="008D3D17" w:rsidP="008D3D17">
      <w:r w:rsidRPr="008D3D17">
        <w:t>***** SNMP QUERY FINISHED *****</w:t>
      </w:r>
    </w:p>
    <w:p w:rsidR="008D3D17" w:rsidRPr="008D3D17" w:rsidRDefault="008D3D17" w:rsidP="008D3D17"/>
    <w:p w:rsidR="008D3D17" w:rsidRPr="008D3D17" w:rsidRDefault="008D3D17" w:rsidP="008D3D17">
      <w:r w:rsidRPr="008D3D17">
        <w:t>Above is a retrieve for SNMP TARGET entry.</w:t>
      </w:r>
    </w:p>
    <w:p w:rsidR="008D3D17" w:rsidRPr="008D3D17" w:rsidRDefault="008D3D17" w:rsidP="008D3D17">
      <w:r w:rsidRPr="008D3D17">
        <w:t>Here the index of this entry is 116.114.97.112.104.111.115.116.46.103.108.46.49.54.57.46.50.53.52.46.55.54.46.55.54, which is the hex code of string "traphost.gl.169.254.76.76"</w:t>
      </w:r>
    </w:p>
    <w:p w:rsidR="008D3D17" w:rsidRPr="008D3D17" w:rsidRDefault="008D3D17" w:rsidP="008D3D17">
      <w:r w:rsidRPr="008D3D17">
        <w:t>The first part, 116.114.97.112.104.111.115.116.46, is hex code of "traphost." string.</w:t>
      </w:r>
    </w:p>
    <w:p w:rsidR="008D3D17" w:rsidRPr="008D3D17" w:rsidRDefault="008D3D17" w:rsidP="008D3D17">
      <w:r w:rsidRPr="008D3D17">
        <w:t>The second part, 103.108.46, is ascii code of "gl.".</w:t>
      </w:r>
    </w:p>
    <w:p w:rsidR="008D3D17" w:rsidRPr="008D3D17" w:rsidRDefault="008D3D17" w:rsidP="008D3D17">
      <w:r w:rsidRPr="008D3D17">
        <w:t>The last part, 46.49.54.57.46.50.53.52.46.55.54.46.55.54, is hex code of "169.254.76.76".</w:t>
      </w:r>
    </w:p>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906" w:rsidRDefault="00B00906">
      <w:r>
        <w:separator/>
      </w:r>
    </w:p>
  </w:endnote>
  <w:endnote w:type="continuationSeparator" w:id="0">
    <w:p w:rsidR="00B00906" w:rsidRDefault="00B0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Arial Unicode MS"/>
    <w:panose1 w:val="02010609060101010101"/>
    <w:charset w:val="86"/>
    <w:family w:val="modern"/>
    <w:notTrueType/>
    <w:pitch w:val="fixed"/>
    <w:sig w:usb0="00000000"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B176F9">
      <w:fldChar w:fldCharType="begin"/>
    </w:r>
    <w:r>
      <w:instrText>PAGE</w:instrText>
    </w:r>
    <w:r w:rsidR="00B176F9">
      <w:fldChar w:fldCharType="separate"/>
    </w:r>
    <w:r w:rsidR="00825175">
      <w:rPr>
        <w:noProof/>
      </w:rPr>
      <w:t>1</w:t>
    </w:r>
    <w:r w:rsidR="00B176F9">
      <w:rPr>
        <w:noProof/>
      </w:rPr>
      <w:fldChar w:fldCharType="end"/>
    </w:r>
    <w:r>
      <w:t xml:space="preserve">, </w:t>
    </w:r>
    <w:r>
      <w:rPr>
        <w:rFonts w:hint="eastAsia"/>
      </w:rPr>
      <w:t xml:space="preserve">Total </w:t>
    </w:r>
    <w:r w:rsidR="00825175">
      <w:fldChar w:fldCharType="begin"/>
    </w:r>
    <w:r w:rsidR="00825175">
      <w:instrText xml:space="preserve"> NUMPAGES  \* Arabic  \* MERGEFORMAT </w:instrText>
    </w:r>
    <w:r w:rsidR="00825175">
      <w:fldChar w:fldCharType="separate"/>
    </w:r>
    <w:r w:rsidR="00825175">
      <w:rPr>
        <w:noProof/>
      </w:rPr>
      <w:t>3</w:t>
    </w:r>
    <w:r w:rsidR="00825175">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906" w:rsidRDefault="00B00906">
      <w:r>
        <w:separator/>
      </w:r>
    </w:p>
  </w:footnote>
  <w:footnote w:type="continuationSeparator" w:id="0">
    <w:p w:rsidR="00B00906" w:rsidRDefault="00B00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8D3D17" w:rsidRPr="008D3D17">
      <w:t xml:space="preserve"> SNMP-TARGET-MIB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1C61BE8"/>
    <w:multiLevelType w:val="hybridMultilevel"/>
    <w:tmpl w:val="68CCECAE"/>
    <w:lvl w:ilvl="0" w:tplc="DDF833B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5"/>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75"/>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3D17"/>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906"/>
    <w:rsid w:val="00B00C18"/>
    <w:rsid w:val="00B01A44"/>
    <w:rsid w:val="00B022F7"/>
    <w:rsid w:val="00B04070"/>
    <w:rsid w:val="00B055DA"/>
    <w:rsid w:val="00B05BAE"/>
    <w:rsid w:val="00B07C6F"/>
    <w:rsid w:val="00B07EEF"/>
    <w:rsid w:val="00B107CB"/>
    <w:rsid w:val="00B1337E"/>
    <w:rsid w:val="00B15FB8"/>
    <w:rsid w:val="00B176F9"/>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8D3D17"/>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8D3D17"/>
    <w:pPr>
      <w:tabs>
        <w:tab w:val="clear" w:pos="1296"/>
        <w:tab w:val="num" w:pos="1440"/>
      </w:tabs>
      <w:ind w:left="1440" w:hanging="1440"/>
      <w:outlineLvl w:val="7"/>
    </w:pPr>
  </w:style>
  <w:style w:type="paragraph" w:styleId="9">
    <w:name w:val="heading 9"/>
    <w:basedOn w:val="8"/>
    <w:next w:val="a"/>
    <w:link w:val="9Char"/>
    <w:qFormat/>
    <w:rsid w:val="008D3D17"/>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8D3D17"/>
    <w:rPr>
      <w:rFonts w:ascii="Arial" w:eastAsiaTheme="minorEastAsia" w:hAnsi="Arial" w:cstheme="minorBidi"/>
      <w:kern w:val="2"/>
      <w:sz w:val="21"/>
      <w:szCs w:val="22"/>
    </w:rPr>
  </w:style>
  <w:style w:type="character" w:customStyle="1" w:styleId="8Char">
    <w:name w:val="标题 8 Char"/>
    <w:basedOn w:val="a0"/>
    <w:link w:val="8"/>
    <w:rsid w:val="008D3D17"/>
    <w:rPr>
      <w:rFonts w:ascii="Arial" w:eastAsiaTheme="minorEastAsia" w:hAnsi="Arial" w:cstheme="minorBidi"/>
      <w:kern w:val="2"/>
      <w:sz w:val="21"/>
      <w:szCs w:val="22"/>
    </w:rPr>
  </w:style>
  <w:style w:type="character" w:customStyle="1" w:styleId="9Char">
    <w:name w:val="标题 9 Char"/>
    <w:basedOn w:val="a0"/>
    <w:link w:val="9"/>
    <w:rsid w:val="008D3D17"/>
    <w:rPr>
      <w:rFonts w:ascii="Arial" w:eastAsiaTheme="minorEastAsia" w:hAnsi="Arial" w:cstheme="minorBidi"/>
      <w:kern w:val="2"/>
      <w:sz w:val="21"/>
      <w:szCs w:val="22"/>
    </w:rPr>
  </w:style>
  <w:style w:type="paragraph" w:styleId="21">
    <w:name w:val="List 2"/>
    <w:basedOn w:val="a"/>
    <w:rsid w:val="008D3D17"/>
    <w:pPr>
      <w:widowControl w:val="0"/>
      <w:spacing w:before="0"/>
      <w:ind w:leftChars="200" w:left="100" w:hangingChars="200" w:hanging="200"/>
    </w:pPr>
    <w:rPr>
      <w:rFonts w:asciiTheme="minorHAnsi" w:eastAsiaTheme="minorEastAsia" w:hAnsiTheme="minorHAnsi" w:cstheme="minorBidi"/>
      <w:sz w:val="21"/>
      <w:szCs w:val="22"/>
    </w:rPr>
  </w:style>
  <w:style w:type="paragraph" w:styleId="af2">
    <w:name w:val="Body Text Indent"/>
    <w:basedOn w:val="a"/>
    <w:link w:val="Char2"/>
    <w:rsid w:val="008D3D17"/>
    <w:pPr>
      <w:widowControl w:val="0"/>
      <w:spacing w:before="0" w:after="120"/>
      <w:ind w:leftChars="200" w:left="420"/>
    </w:pPr>
    <w:rPr>
      <w:rFonts w:asciiTheme="minorHAnsi" w:eastAsiaTheme="minorEastAsia" w:hAnsiTheme="minorHAnsi" w:cstheme="minorBidi"/>
      <w:sz w:val="21"/>
      <w:szCs w:val="22"/>
    </w:rPr>
  </w:style>
  <w:style w:type="character" w:customStyle="1" w:styleId="Char2">
    <w:name w:val="正文文本缩进 Char"/>
    <w:basedOn w:val="a0"/>
    <w:link w:val="af2"/>
    <w:rsid w:val="008D3D17"/>
    <w:rPr>
      <w:rFonts w:asciiTheme="minorHAnsi" w:eastAsiaTheme="minorEastAsia" w:hAnsiTheme="minorHAnsi" w:cstheme="minorBidi"/>
      <w:kern w:val="2"/>
      <w:sz w:val="21"/>
      <w:szCs w:val="22"/>
    </w:rPr>
  </w:style>
  <w:style w:type="paragraph" w:customStyle="1" w:styleId="TableHead">
    <w:name w:val="Table Head"/>
    <w:basedOn w:val="a"/>
    <w:rsid w:val="008D3D17"/>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7B6D0-9D15-47E4-8C93-1154D96EE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93</TotalTime>
  <Pages>3</Pages>
  <Words>682</Words>
  <Characters>6362</Characters>
  <Application>Microsoft Office Word</Application>
  <DocSecurity>0</DocSecurity>
  <Lines>235</Lines>
  <Paragraphs>156</Paragraphs>
  <ScaleCrop>false</ScaleCrop>
  <Company/>
  <LinksUpToDate>false</LinksUpToDate>
  <CharactersWithSpaces>6888</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2022-01-26T06:09:00Z</dcterms:modified>
</cp:coreProperties>
</file>